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E" w:rsidRDefault="0037063E" w:rsidP="0037063E">
      <w:pPr>
        <w:ind w:left="0"/>
      </w:pPr>
      <w:r>
        <w:t>Административная ответственность за незаконный оборот наркотиков</w:t>
      </w:r>
    </w:p>
    <w:p w:rsidR="0037063E" w:rsidRDefault="0037063E" w:rsidP="0037063E">
      <w:pPr>
        <w:ind w:left="0"/>
      </w:pPr>
      <w:r>
        <w:t>Кодекс Республики Беларусь об Административных Правонарушениях Статья 13.30. Нарушение порядка оборота семян мака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 –</w:t>
      </w:r>
    </w:p>
    <w:p w:rsidR="0037063E" w:rsidRDefault="0037063E" w:rsidP="0037063E">
      <w:pPr>
        <w:ind w:left="0"/>
      </w:pPr>
      <w:proofErr w:type="gramStart"/>
      <w:r>
        <w:t>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  <w:proofErr w:type="gramEnd"/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 –</w:t>
      </w:r>
    </w:p>
    <w:p w:rsidR="0037063E" w:rsidRDefault="0037063E" w:rsidP="0037063E">
      <w:pPr>
        <w:ind w:left="0"/>
      </w:pPr>
      <w: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 –</w:t>
      </w:r>
    </w:p>
    <w:p w:rsidR="0037063E" w:rsidRDefault="0037063E" w:rsidP="0037063E">
      <w:pPr>
        <w:ind w:left="0"/>
      </w:pPr>
      <w:proofErr w:type="gramStart"/>
      <w:r>
        <w:t>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такая торговля запрещена, –</w:t>
      </w:r>
    </w:p>
    <w:p w:rsidR="0037063E" w:rsidRDefault="0037063E" w:rsidP="0037063E">
      <w:pPr>
        <w:ind w:left="0"/>
      </w:pPr>
      <w:proofErr w:type="gramStart"/>
      <w:r>
        <w:t>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Перемещение по территории Республики Беларусь индивидуальным предпринимателем или юридическим лицом семян мака без заключения </w:t>
      </w:r>
      <w:r>
        <w:lastRenderedPageBreak/>
        <w:t>договора купли-продажи (поставки) с уполномоченной организацией в случаях, когда такое перемещение запрещено законодательными актами, –</w:t>
      </w:r>
    </w:p>
    <w:p w:rsidR="0037063E" w:rsidRDefault="0037063E" w:rsidP="0037063E">
      <w:pPr>
        <w:ind w:left="0"/>
      </w:pPr>
      <w:proofErr w:type="gramStart"/>
      <w:r>
        <w:t>влечет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</w:t>
      </w:r>
      <w:proofErr w:type="gramEnd"/>
      <w:r>
        <w:t xml:space="preserve"> </w:t>
      </w:r>
      <w:proofErr w:type="gramStart"/>
      <w:r>
        <w:t>таких транспортных средств,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  <w:proofErr w:type="gramEnd"/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–</w:t>
      </w:r>
    </w:p>
    <w:p w:rsidR="0037063E" w:rsidRDefault="0037063E" w:rsidP="0037063E">
      <w:pPr>
        <w:ind w:left="0"/>
      </w:pPr>
      <w:proofErr w:type="gramStart"/>
      <w:r>
        <w:t>влекут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37063E" w:rsidRDefault="0037063E" w:rsidP="0037063E">
      <w:pPr>
        <w:ind w:left="0"/>
      </w:pPr>
      <w:proofErr w:type="gramStart"/>
      <w:r>
        <w:t>влекут наложение штрафа в размере от двадцати до пятидесяти базовых величин, на индивидуального предпринимателя 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Примечание. Термин «специальная упаковка», применяемый в настоящей статье, имеет значение, определенное законодательством о государственном регулировании оборота семян мака. Подробнее: https://kodeksy-by.com/koap_rb/13.30.htm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 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lastRenderedPageBreak/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>влекут наложение штрафа в размере до двадцати базовых величин. Подробнее: https://kodeksy-by.com/koap_rb/17.1.htm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 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Статья 17.6. Незаконные действия с </w:t>
      </w:r>
      <w:proofErr w:type="spellStart"/>
      <w:r>
        <w:t>некурительными</w:t>
      </w:r>
      <w:proofErr w:type="spellEnd"/>
      <w:r>
        <w:t xml:space="preserve"> табачными изделиями, предназначенными для сосания и (или) жевания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не превышающем пятидесяти граммов, –</w:t>
      </w:r>
    </w:p>
    <w:p w:rsidR="0037063E" w:rsidRDefault="0037063E" w:rsidP="0037063E">
      <w:pPr>
        <w:ind w:left="0"/>
      </w:pPr>
      <w:r>
        <w:t>влекут наложение штрафа в размере до двух базовых величин.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Перевозка, пересылка, 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>
        <w:t>некурительных</w:t>
      </w:r>
      <w:proofErr w:type="spellEnd"/>
      <w:r>
        <w:t xml:space="preserve"> табачных изделий при отсутствии признаков незаконной предпринимательской деятельности –</w:t>
      </w:r>
    </w:p>
    <w:p w:rsidR="0037063E" w:rsidRDefault="0037063E" w:rsidP="0037063E">
      <w:pPr>
        <w:ind w:left="0"/>
      </w:pPr>
      <w:proofErr w:type="gramStart"/>
      <w: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37063E" w:rsidRDefault="0037063E" w:rsidP="0037063E">
      <w:pPr>
        <w:ind w:left="0"/>
      </w:pPr>
    </w:p>
    <w:p w:rsidR="0037063E" w:rsidRDefault="0037063E" w:rsidP="0037063E">
      <w:pPr>
        <w:ind w:left="0"/>
      </w:pPr>
      <w:r>
        <w:t xml:space="preserve">Изготовление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</w:p>
    <w:p w:rsidR="0037063E" w:rsidRDefault="0037063E" w:rsidP="0037063E">
      <w:pPr>
        <w:ind w:left="0"/>
      </w:pPr>
      <w: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37063E" w:rsidRDefault="0037063E" w:rsidP="0037063E">
      <w:pPr>
        <w:ind w:left="0"/>
      </w:pPr>
    </w:p>
    <w:p w:rsidR="00D767AE" w:rsidRDefault="0037063E" w:rsidP="0037063E">
      <w:pPr>
        <w:ind w:left="0"/>
      </w:pPr>
      <w:r>
        <w:lastRenderedPageBreak/>
        <w:t xml:space="preserve">Примечание. Под </w:t>
      </w:r>
      <w:proofErr w:type="spellStart"/>
      <w:r>
        <w:t>некурительными</w:t>
      </w:r>
      <w:proofErr w:type="spellEnd"/>
      <w: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>
        <w:t>снюс</w:t>
      </w:r>
      <w:proofErr w:type="spellEnd"/>
      <w:r>
        <w:t xml:space="preserve">, </w:t>
      </w:r>
      <w:proofErr w:type="spellStart"/>
      <w:r>
        <w:t>насвай</w:t>
      </w:r>
      <w:proofErr w:type="spellEnd"/>
      <w: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 Подробнее: https://kodeksy-by.com/koap_rb/17.6.htm</w:t>
      </w:r>
    </w:p>
    <w:sectPr w:rsidR="00D767AE" w:rsidSect="00D7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7063E"/>
    <w:rsid w:val="0037063E"/>
    <w:rsid w:val="00833226"/>
    <w:rsid w:val="00B16456"/>
    <w:rsid w:val="00D767AE"/>
    <w:rsid w:val="00E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2021-09-24T13:12:00Z</dcterms:created>
  <dcterms:modified xsi:type="dcterms:W3CDTF">2021-09-24T13:13:00Z</dcterms:modified>
</cp:coreProperties>
</file>